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A292" w14:textId="57CAED72" w:rsidR="004D3A23" w:rsidRDefault="004D3A23" w:rsidP="00FF5B31"/>
    <w:p w14:paraId="4CCD2B09" w14:textId="77777777" w:rsidR="00A95759" w:rsidRDefault="00A95759" w:rsidP="00A95759">
      <w:pPr>
        <w:jc w:val="both"/>
        <w:rPr>
          <w:rFonts w:ascii="Calibri" w:hAnsi="Calibri" w:cs="Calibri"/>
          <w:bCs/>
        </w:rPr>
      </w:pPr>
      <w:r w:rsidRPr="0072654A">
        <w:rPr>
          <w:rFonts w:ascii="Calibri" w:hAnsi="Calibri" w:cs="Calibri"/>
          <w:bCs/>
        </w:rPr>
        <w:t>Oświadczam, iż szkolenie/kurs …………</w:t>
      </w:r>
      <w:r>
        <w:rPr>
          <w:rFonts w:ascii="Calibri" w:hAnsi="Calibri" w:cs="Calibri"/>
          <w:bCs/>
        </w:rPr>
        <w:t>………………….</w:t>
      </w:r>
      <w:r w:rsidRPr="0072654A">
        <w:rPr>
          <w:rFonts w:ascii="Calibri" w:hAnsi="Calibri" w:cs="Calibri"/>
          <w:bCs/>
        </w:rPr>
        <w:t xml:space="preserve">…………………………………... </w:t>
      </w:r>
      <w:r>
        <w:rPr>
          <w:rFonts w:ascii="Calibri" w:hAnsi="Calibri" w:cs="Calibri"/>
          <w:bCs/>
        </w:rPr>
        <w:t xml:space="preserve">realizowany przez </w:t>
      </w:r>
    </w:p>
    <w:p w14:paraId="75F8D481" w14:textId="77777777" w:rsidR="00A95759" w:rsidRDefault="00A95759" w:rsidP="00A95759">
      <w:pPr>
        <w:ind w:left="3540" w:firstLine="708"/>
        <w:jc w:val="both"/>
        <w:rPr>
          <w:rFonts w:ascii="Calibri" w:hAnsi="Calibri" w:cs="Calibri"/>
          <w:bCs/>
          <w:sz w:val="14"/>
          <w:szCs w:val="14"/>
        </w:rPr>
      </w:pPr>
      <w:r w:rsidRPr="0072654A">
        <w:rPr>
          <w:rFonts w:ascii="Calibri" w:hAnsi="Calibri" w:cs="Calibri"/>
          <w:bCs/>
          <w:sz w:val="14"/>
          <w:szCs w:val="14"/>
        </w:rPr>
        <w:t xml:space="preserve">Nazwa szkolenia/kursu </w:t>
      </w:r>
    </w:p>
    <w:p w14:paraId="65FD49B4" w14:textId="77777777" w:rsidR="00A95759" w:rsidRDefault="00A95759" w:rsidP="00A95759">
      <w:pPr>
        <w:ind w:left="3540" w:firstLine="708"/>
        <w:jc w:val="both"/>
        <w:rPr>
          <w:rFonts w:ascii="Calibri" w:hAnsi="Calibri" w:cs="Calibri"/>
          <w:bCs/>
          <w:sz w:val="14"/>
          <w:szCs w:val="14"/>
        </w:rPr>
      </w:pPr>
    </w:p>
    <w:p w14:paraId="41016D82" w14:textId="77777777" w:rsidR="00A95759" w:rsidRPr="0072654A" w:rsidRDefault="00A95759" w:rsidP="00A95759">
      <w:pPr>
        <w:jc w:val="both"/>
        <w:rPr>
          <w:rFonts w:ascii="Calibri" w:hAnsi="Calibri" w:cs="Calibri"/>
          <w:bCs/>
        </w:rPr>
      </w:pPr>
      <w:r>
        <w:rPr>
          <w:rFonts w:ascii="Calibri" w:hAnsi="Calibri" w:cs="Calibri"/>
          <w:bCs/>
        </w:rPr>
        <w:t xml:space="preserve">firmę ………………………………………………………… podnosi </w:t>
      </w:r>
      <w:r w:rsidRPr="0072654A">
        <w:rPr>
          <w:rFonts w:ascii="Calibri" w:hAnsi="Calibri" w:cs="Calibri"/>
          <w:bCs/>
        </w:rPr>
        <w:t>kompetencje/kwalifikacje</w:t>
      </w:r>
      <w:r w:rsidRPr="0072654A">
        <w:rPr>
          <w:rStyle w:val="Odwoanieprzypisudolnego"/>
          <w:rFonts w:ascii="Calibri" w:hAnsi="Calibri" w:cs="Calibri"/>
          <w:bCs/>
        </w:rPr>
        <w:footnoteReference w:id="2"/>
      </w:r>
      <w:r w:rsidRPr="0072654A">
        <w:rPr>
          <w:rFonts w:ascii="Calibri" w:hAnsi="Calibri" w:cs="Calibri"/>
          <w:bCs/>
        </w:rPr>
        <w:t xml:space="preserve">. </w:t>
      </w:r>
    </w:p>
    <w:p w14:paraId="6ED2FC60" w14:textId="77777777" w:rsidR="00A95759" w:rsidRPr="0072654A" w:rsidRDefault="00A95759" w:rsidP="00A95759">
      <w:pPr>
        <w:ind w:left="2124" w:firstLine="708"/>
        <w:jc w:val="both"/>
        <w:rPr>
          <w:rFonts w:ascii="Calibri" w:hAnsi="Calibri" w:cs="Calibri"/>
          <w:bCs/>
          <w:sz w:val="14"/>
          <w:szCs w:val="14"/>
        </w:rPr>
      </w:pPr>
      <w:r>
        <w:rPr>
          <w:rFonts w:ascii="Calibri" w:hAnsi="Calibri" w:cs="Calibri"/>
          <w:bCs/>
          <w:sz w:val="14"/>
          <w:szCs w:val="14"/>
        </w:rPr>
        <w:t xml:space="preserve">              </w:t>
      </w:r>
    </w:p>
    <w:p w14:paraId="2F28DB26" w14:textId="77777777" w:rsidR="00A95759" w:rsidRPr="00AA3350" w:rsidRDefault="00A95759" w:rsidP="00A95759">
      <w:pPr>
        <w:jc w:val="both"/>
        <w:rPr>
          <w:rFonts w:ascii="Calibri" w:hAnsi="Calibri" w:cs="Calibri"/>
          <w:bCs/>
        </w:rPr>
      </w:pPr>
    </w:p>
    <w:p w14:paraId="4D6C066A" w14:textId="77777777" w:rsidR="00A95759" w:rsidRPr="0072654A" w:rsidRDefault="00A95759" w:rsidP="00A95759">
      <w:pPr>
        <w:pStyle w:val="Akapitzlist"/>
        <w:numPr>
          <w:ilvl w:val="0"/>
          <w:numId w:val="8"/>
        </w:numPr>
        <w:spacing w:line="240" w:lineRule="auto"/>
        <w:jc w:val="both"/>
        <w:rPr>
          <w:rFonts w:ascii="Calibri" w:hAnsi="Calibri" w:cs="Calibri"/>
          <w:bCs/>
        </w:rPr>
      </w:pPr>
      <w:r w:rsidRPr="0072654A">
        <w:rPr>
          <w:rFonts w:ascii="Calibri" w:hAnsi="Calibri" w:cs="Calibri"/>
          <w:bCs/>
        </w:rPr>
        <w:t>Kwalifikacj</w:t>
      </w:r>
      <w:r>
        <w:rPr>
          <w:rFonts w:ascii="Calibri" w:hAnsi="Calibri" w:cs="Calibri"/>
          <w:bCs/>
        </w:rPr>
        <w:t>e – proszę o wybranie jednego z poniższych rodzajów kwalifikacji</w:t>
      </w:r>
      <w:r w:rsidRPr="0072654A">
        <w:rPr>
          <w:rFonts w:ascii="Calibri" w:hAnsi="Calibri" w:cs="Calibri"/>
          <w:bCs/>
        </w:rPr>
        <w:t>:</w:t>
      </w:r>
    </w:p>
    <w:p w14:paraId="443EE088" w14:textId="77777777" w:rsidR="00A95759" w:rsidRDefault="00A95759" w:rsidP="00A95759">
      <w:pPr>
        <w:jc w:val="both"/>
      </w:pPr>
    </w:p>
    <w:p w14:paraId="3B389AF2" w14:textId="77777777" w:rsidR="00A95759" w:rsidRPr="00170F6A" w:rsidRDefault="00A95759" w:rsidP="00A95759">
      <w:pPr>
        <w:pStyle w:val="Akapitzlist"/>
        <w:jc w:val="both"/>
        <w:rPr>
          <w:rFonts w:ascii="Calibri" w:hAnsi="Calibri" w:cs="Arial"/>
          <w:szCs w:val="20"/>
        </w:rPr>
      </w:pPr>
      <w:r w:rsidRPr="00170F6A">
        <w:rPr>
          <w:rFonts w:ascii="Calibri" w:hAnsi="Calibri" w:cs="Arial"/>
          <w:szCs w:val="20"/>
        </w:rPr>
        <w:t xml:space="preserve"> </w:t>
      </w:r>
    </w:p>
    <w:p w14:paraId="059D1214" w14:textId="77777777" w:rsidR="00A95759" w:rsidRDefault="00A95759" w:rsidP="00A95759">
      <w:pPr>
        <w:jc w:val="both"/>
        <w:rPr>
          <w:rFonts w:ascii="Calibri" w:hAnsi="Calibri" w:cs="Calibri"/>
          <w:bCs/>
        </w:rPr>
      </w:pPr>
      <w:r w:rsidRPr="00F3166A">
        <w:rPr>
          <w:rFonts w:ascii="Calibri" w:hAnsi="Calibri" w:cs="Calibri"/>
          <w:b/>
          <w:sz w:val="36"/>
          <w:szCs w:val="36"/>
        </w:rPr>
        <w:t>□</w:t>
      </w:r>
      <w:r w:rsidRPr="004276CA">
        <w:rPr>
          <w:rFonts w:ascii="Calibri" w:hAnsi="Calibri" w:cs="Calibri"/>
          <w:b/>
        </w:rPr>
        <w:t xml:space="preserve"> </w:t>
      </w:r>
      <w:r w:rsidRPr="004276CA">
        <w:rPr>
          <w:rFonts w:ascii="Calibri" w:hAnsi="Calibri" w:cs="Calibri"/>
          <w:bCs/>
        </w:rPr>
        <w:t>Kwalifikacje pełne i cząstkowe nadawane w systemie oświaty i szkolnictwa wyższego</w:t>
      </w:r>
    </w:p>
    <w:p w14:paraId="75CB4CC6" w14:textId="77777777" w:rsidR="00A95759" w:rsidRDefault="00A95759" w:rsidP="00A95759">
      <w:pPr>
        <w:jc w:val="both"/>
        <w:rPr>
          <w:rFonts w:ascii="Calibri" w:hAnsi="Calibri" w:cs="Calibri"/>
          <w:bCs/>
        </w:rPr>
      </w:pPr>
      <w:r w:rsidRPr="00F3166A">
        <w:rPr>
          <w:rFonts w:ascii="Calibri" w:hAnsi="Calibri" w:cs="Calibri"/>
          <w:b/>
          <w:sz w:val="36"/>
          <w:szCs w:val="36"/>
        </w:rPr>
        <w:t>□</w:t>
      </w:r>
      <w:r w:rsidRPr="004276CA">
        <w:rPr>
          <w:rFonts w:ascii="Calibri" w:hAnsi="Calibri" w:cs="Calibri"/>
          <w:b/>
        </w:rPr>
        <w:t xml:space="preserve"> </w:t>
      </w:r>
      <w:r w:rsidRPr="004276CA">
        <w:rPr>
          <w:rFonts w:ascii="Calibri" w:hAnsi="Calibri" w:cs="Calibri"/>
          <w:bCs/>
        </w:rPr>
        <w:t>Kwalifikacje i uprawnienia zawodowe nadawane poza systemami oświaty i szkolnictwa wyższego przez organy władz publicznych i samorządów zawodowych</w:t>
      </w:r>
    </w:p>
    <w:p w14:paraId="134D3B06" w14:textId="77777777" w:rsidR="00A95759" w:rsidRDefault="00A95759" w:rsidP="00A95759">
      <w:pPr>
        <w:jc w:val="both"/>
        <w:rPr>
          <w:rFonts w:ascii="Calibri" w:hAnsi="Calibri" w:cs="Calibri"/>
          <w:bCs/>
        </w:rPr>
      </w:pPr>
      <w:r w:rsidRPr="00F3166A">
        <w:rPr>
          <w:rFonts w:ascii="Calibri" w:hAnsi="Calibri" w:cs="Calibri"/>
          <w:b/>
          <w:sz w:val="36"/>
          <w:szCs w:val="36"/>
        </w:rPr>
        <w:t>□</w:t>
      </w:r>
      <w:r w:rsidRPr="004276CA">
        <w:rPr>
          <w:rFonts w:ascii="Calibri" w:hAnsi="Calibri" w:cs="Calibri"/>
          <w:b/>
        </w:rPr>
        <w:t xml:space="preserve"> </w:t>
      </w:r>
      <w:r w:rsidRPr="004276CA">
        <w:rPr>
          <w:rFonts w:ascii="Calibri" w:hAnsi="Calibri" w:cs="Calibri"/>
          <w:bCs/>
        </w:rPr>
        <w:t>Kwalifikacje rynkowe włączone do ZSK</w:t>
      </w:r>
    </w:p>
    <w:p w14:paraId="14DE08A9" w14:textId="77777777" w:rsidR="00A95759" w:rsidRPr="00126B45" w:rsidRDefault="00A95759" w:rsidP="00126B45">
      <w:pPr>
        <w:jc w:val="both"/>
        <w:rPr>
          <w:rFonts w:ascii="Calibri" w:hAnsi="Calibri" w:cs="Calibri"/>
        </w:rPr>
      </w:pPr>
      <w:r w:rsidRPr="00126B45">
        <w:rPr>
          <w:rFonts w:ascii="Calibri" w:hAnsi="Calibri" w:cs="Calibri"/>
          <w:sz w:val="36"/>
          <w:szCs w:val="36"/>
        </w:rPr>
        <w:t>□</w:t>
      </w:r>
      <w:r w:rsidRPr="00126B45">
        <w:rPr>
          <w:rFonts w:ascii="Calibri" w:hAnsi="Calibri" w:cs="Calibri"/>
        </w:rPr>
        <w:t xml:space="preserve"> </w:t>
      </w:r>
      <w:r w:rsidRPr="00126B45">
        <w:rPr>
          <w:rFonts w:ascii="Calibri" w:hAnsi="Calibri" w:cs="Arial"/>
          <w:szCs w:val="20"/>
        </w:rPr>
        <w:t>Kwalifikacje rynkowe niewłączone do ZSK - Kwalifikacje uznawane na rynku. Proszę o zaznaczenie, który z poniższych warunków spełnia dokument wydany po odbyciu szkolenia:</w:t>
      </w:r>
    </w:p>
    <w:p w14:paraId="24FEE6B4" w14:textId="77777777" w:rsidR="00A95759" w:rsidRPr="00F3166A" w:rsidRDefault="00A95759" w:rsidP="00A95759">
      <w:pPr>
        <w:pStyle w:val="Akapitzlist"/>
        <w:jc w:val="both"/>
        <w:rPr>
          <w:rFonts w:ascii="Calibri" w:hAnsi="Calibri" w:cs="Calibri"/>
          <w:sz w:val="10"/>
          <w:szCs w:val="10"/>
        </w:rPr>
      </w:pPr>
    </w:p>
    <w:p w14:paraId="61E560C7" w14:textId="77777777" w:rsidR="00A95759" w:rsidRPr="007B660A" w:rsidRDefault="00A95759" w:rsidP="00A95759">
      <w:pPr>
        <w:pStyle w:val="Akapitzlist"/>
        <w:ind w:left="1276" w:hanging="283"/>
        <w:jc w:val="both"/>
        <w:rPr>
          <w:rFonts w:ascii="Calibri" w:hAnsi="Calibri" w:cs="Calibri"/>
        </w:rPr>
      </w:pPr>
      <w:r w:rsidRPr="007B660A">
        <w:rPr>
          <w:rFonts w:ascii="Calibri" w:hAnsi="Calibri" w:cs="Calibri"/>
        </w:rPr>
        <w:t>□ wydany dokument jest potwierdzeniem uzyskania kwalifikacji w zawodzie</w:t>
      </w:r>
    </w:p>
    <w:p w14:paraId="37BEA6E2" w14:textId="77777777" w:rsidR="00A95759" w:rsidRPr="007B660A" w:rsidRDefault="00A95759" w:rsidP="00A95759">
      <w:pPr>
        <w:pStyle w:val="Akapitzlist"/>
        <w:ind w:left="1276" w:hanging="283"/>
        <w:jc w:val="both"/>
        <w:rPr>
          <w:rFonts w:ascii="Calibri" w:hAnsi="Calibri" w:cs="Calibri"/>
          <w:sz w:val="10"/>
          <w:szCs w:val="10"/>
        </w:rPr>
      </w:pPr>
    </w:p>
    <w:p w14:paraId="2814F7DB" w14:textId="77777777" w:rsidR="00A95759" w:rsidRPr="007B660A" w:rsidRDefault="00A95759" w:rsidP="00A95759">
      <w:pPr>
        <w:pStyle w:val="Akapitzlist"/>
        <w:ind w:left="1276" w:hanging="283"/>
        <w:jc w:val="both"/>
        <w:rPr>
          <w:rFonts w:ascii="Calibri" w:hAnsi="Calibri" w:cs="Calibri"/>
        </w:rPr>
      </w:pPr>
      <w:r w:rsidRPr="007B660A">
        <w:rPr>
          <w:rFonts w:ascii="Calibri" w:hAnsi="Calibri" w:cs="Calibri"/>
        </w:rPr>
        <w:t>□ dokument został wydany przez organy władz publicznych lub samorządów zawodowych na podstawie ustawy lub rozporządzenia</w:t>
      </w:r>
    </w:p>
    <w:p w14:paraId="47755889" w14:textId="77777777" w:rsidR="00A95759" w:rsidRPr="007B660A" w:rsidRDefault="00A95759" w:rsidP="00A95759">
      <w:pPr>
        <w:pStyle w:val="Akapitzlist"/>
        <w:ind w:left="1276" w:hanging="283"/>
        <w:jc w:val="both"/>
        <w:rPr>
          <w:rFonts w:ascii="Calibri" w:hAnsi="Calibri" w:cs="Calibri"/>
          <w:sz w:val="10"/>
          <w:szCs w:val="10"/>
        </w:rPr>
      </w:pPr>
    </w:p>
    <w:p w14:paraId="7BD260A6" w14:textId="77777777" w:rsidR="00A95759" w:rsidRPr="007B660A" w:rsidRDefault="00A95759" w:rsidP="00A95759">
      <w:pPr>
        <w:pStyle w:val="Akapitzlist"/>
        <w:ind w:left="1276" w:hanging="283"/>
        <w:jc w:val="both"/>
        <w:rPr>
          <w:rFonts w:ascii="Calibri" w:hAnsi="Calibri" w:cs="Calibri"/>
        </w:rPr>
      </w:pPr>
      <w:r w:rsidRPr="007B660A">
        <w:rPr>
          <w:rFonts w:ascii="Calibri" w:hAnsi="Calibri" w:cs="Calibri"/>
        </w:rPr>
        <w:t>□ dokument potwierdza uprawnienia do wykonywania zawodu na danym stanowisku (tzw. uprawnienia stanowiskowe) i jest wydawany po przeprowadzeniu walidacji</w:t>
      </w:r>
    </w:p>
    <w:p w14:paraId="50D2BB30" w14:textId="77777777" w:rsidR="00A95759" w:rsidRPr="007B660A" w:rsidRDefault="00A95759" w:rsidP="00A95759">
      <w:pPr>
        <w:pStyle w:val="Akapitzlist"/>
        <w:ind w:left="1276" w:hanging="283"/>
        <w:jc w:val="both"/>
        <w:rPr>
          <w:rFonts w:ascii="Calibri" w:hAnsi="Calibri" w:cs="Calibri"/>
          <w:sz w:val="10"/>
          <w:szCs w:val="10"/>
        </w:rPr>
      </w:pPr>
    </w:p>
    <w:p w14:paraId="3F63F615" w14:textId="77777777" w:rsidR="00A95759" w:rsidRPr="007B660A" w:rsidRDefault="00A95759" w:rsidP="00A95759">
      <w:pPr>
        <w:pStyle w:val="Akapitzlist"/>
        <w:ind w:left="1276" w:hanging="283"/>
        <w:jc w:val="both"/>
        <w:rPr>
          <w:rFonts w:ascii="Calibri" w:hAnsi="Calibri" w:cs="Calibri"/>
        </w:rPr>
      </w:pPr>
      <w:r w:rsidRPr="007B660A">
        <w:rPr>
          <w:rFonts w:ascii="Calibri" w:hAnsi="Calibri" w:cs="Calibri"/>
        </w:rPr>
        <w:t>□ dokument potwierdzający uzyskanie kwalifikacji jest rozpoznawalny i uznawalny w danej branży/sektorze (czy certyfikat otrzymał pozytywne rekomendacje od co najmniej 5 pracodawców danej branży/ sektorów lub związku branżowego, zrzeszającego pracodawców danej branży/sektorów)</w:t>
      </w:r>
    </w:p>
    <w:p w14:paraId="78E44EB4" w14:textId="77777777" w:rsidR="00A95759" w:rsidRPr="007B660A" w:rsidRDefault="00A95759" w:rsidP="00A95759">
      <w:pPr>
        <w:pStyle w:val="Akapitzlist"/>
        <w:ind w:left="1276" w:hanging="283"/>
        <w:jc w:val="both"/>
        <w:rPr>
          <w:rFonts w:ascii="Calibri" w:hAnsi="Calibri" w:cs="Calibri"/>
          <w:sz w:val="10"/>
          <w:szCs w:val="10"/>
        </w:rPr>
      </w:pPr>
    </w:p>
    <w:p w14:paraId="69AC4FBE" w14:textId="77777777" w:rsidR="00A95759" w:rsidRPr="007B660A" w:rsidRDefault="00A95759" w:rsidP="00A95759">
      <w:pPr>
        <w:pStyle w:val="Akapitzlist"/>
        <w:ind w:left="1276" w:hanging="283"/>
        <w:jc w:val="both"/>
        <w:rPr>
          <w:rFonts w:ascii="Calibri" w:hAnsi="Calibri" w:cs="Calibri"/>
        </w:rPr>
      </w:pPr>
      <w:r w:rsidRPr="007B660A">
        <w:rPr>
          <w:rFonts w:ascii="Calibri" w:hAnsi="Calibri" w:cs="Calibri"/>
        </w:rPr>
        <w:t>□ dokument jest certyfikatem, dla którego wypracowano system walidacji i certyfikowania efektów uczenia się na poziomie międzynarodowym</w:t>
      </w:r>
    </w:p>
    <w:p w14:paraId="127C0BB6" w14:textId="77777777" w:rsidR="00A95759" w:rsidRPr="007B660A" w:rsidRDefault="00A95759" w:rsidP="00A95759">
      <w:pPr>
        <w:pStyle w:val="Akapitzlist"/>
        <w:ind w:left="313"/>
        <w:jc w:val="both"/>
        <w:rPr>
          <w:rFonts w:ascii="Calibri" w:hAnsi="Calibri" w:cs="Calibri"/>
          <w:sz w:val="10"/>
          <w:szCs w:val="10"/>
        </w:rPr>
      </w:pPr>
    </w:p>
    <w:p w14:paraId="3BD9F6DF" w14:textId="77777777" w:rsidR="00A95759" w:rsidRDefault="00A95759" w:rsidP="00A95759">
      <w:pPr>
        <w:jc w:val="both"/>
        <w:rPr>
          <w:rFonts w:ascii="Calibri" w:hAnsi="Calibri" w:cs="Calibri"/>
          <w:bCs/>
        </w:rPr>
      </w:pPr>
    </w:p>
    <w:p w14:paraId="33E093DE" w14:textId="77777777" w:rsidR="00A95759" w:rsidRDefault="00A95759" w:rsidP="00A95759">
      <w:pPr>
        <w:jc w:val="both"/>
        <w:rPr>
          <w:rFonts w:ascii="Calibri" w:hAnsi="Calibri" w:cs="Calibri"/>
          <w:bCs/>
        </w:rPr>
      </w:pPr>
    </w:p>
    <w:p w14:paraId="499570BB" w14:textId="77777777" w:rsidR="00A95759" w:rsidRDefault="00A95759" w:rsidP="00A95759">
      <w:pPr>
        <w:jc w:val="both"/>
        <w:rPr>
          <w:rFonts w:ascii="Calibri" w:hAnsi="Calibri" w:cs="Calibri"/>
          <w:bCs/>
        </w:rPr>
      </w:pPr>
    </w:p>
    <w:p w14:paraId="05D3588A" w14:textId="77777777" w:rsidR="00A95759" w:rsidRDefault="00A95759" w:rsidP="00A95759">
      <w:pPr>
        <w:jc w:val="both"/>
        <w:rPr>
          <w:rFonts w:ascii="Calibri" w:hAnsi="Calibri" w:cs="Calibri"/>
          <w:bCs/>
        </w:rPr>
      </w:pPr>
    </w:p>
    <w:p w14:paraId="17F84BC0" w14:textId="77777777" w:rsidR="00A95759" w:rsidRPr="0072654A" w:rsidRDefault="00A95759" w:rsidP="00A95759">
      <w:pPr>
        <w:pStyle w:val="Akapitzlist"/>
        <w:numPr>
          <w:ilvl w:val="0"/>
          <w:numId w:val="8"/>
        </w:numPr>
        <w:spacing w:line="240" w:lineRule="auto"/>
        <w:jc w:val="both"/>
        <w:rPr>
          <w:rFonts w:ascii="Calibri" w:hAnsi="Calibri" w:cs="Calibri"/>
          <w:bCs/>
        </w:rPr>
      </w:pPr>
      <w:r w:rsidRPr="0072654A">
        <w:rPr>
          <w:rFonts w:ascii="Calibri" w:hAnsi="Calibri" w:cs="Calibri"/>
          <w:bCs/>
        </w:rPr>
        <w:lastRenderedPageBreak/>
        <w:t>Kompetencj</w:t>
      </w:r>
      <w:r>
        <w:rPr>
          <w:rFonts w:ascii="Calibri" w:hAnsi="Calibri" w:cs="Calibri"/>
          <w:bCs/>
        </w:rPr>
        <w:t>e</w:t>
      </w:r>
      <w:r w:rsidRPr="0072654A">
        <w:rPr>
          <w:rFonts w:ascii="Calibri" w:hAnsi="Calibri" w:cs="Calibri"/>
          <w:bCs/>
        </w:rPr>
        <w:t>:</w:t>
      </w:r>
    </w:p>
    <w:p w14:paraId="2B7EBF45" w14:textId="77777777" w:rsidR="00A95759" w:rsidRDefault="00A95759" w:rsidP="00A95759">
      <w:pPr>
        <w:jc w:val="both"/>
        <w:rPr>
          <w:rFonts w:ascii="Calibri" w:hAnsi="Calibri" w:cs="Calibri"/>
          <w:bCs/>
        </w:rPr>
      </w:pPr>
    </w:p>
    <w:p w14:paraId="387C8E96" w14:textId="77777777" w:rsidR="00A95759" w:rsidRPr="00AA3350" w:rsidRDefault="00A95759" w:rsidP="00A95759">
      <w:pPr>
        <w:jc w:val="both"/>
        <w:rPr>
          <w:rFonts w:ascii="Calibri" w:hAnsi="Calibri" w:cs="Calibri"/>
          <w:bCs/>
        </w:rPr>
      </w:pPr>
      <w:r>
        <w:rPr>
          <w:rFonts w:ascii="Calibri" w:hAnsi="Calibri" w:cs="Calibri"/>
          <w:bCs/>
        </w:rPr>
        <w:t xml:space="preserve">Nabycie kompetencji </w:t>
      </w:r>
      <w:r w:rsidRPr="00AA3350">
        <w:rPr>
          <w:rFonts w:ascii="Calibri" w:hAnsi="Calibri" w:cs="Calibri"/>
          <w:bCs/>
        </w:rPr>
        <w:t>uwzględnia następujące etapy:</w:t>
      </w:r>
    </w:p>
    <w:p w14:paraId="1D76E623" w14:textId="77777777" w:rsidR="00A95759" w:rsidRPr="00AA3350" w:rsidRDefault="00A95759" w:rsidP="00A95759">
      <w:pPr>
        <w:jc w:val="both"/>
        <w:rPr>
          <w:rFonts w:ascii="Calibri" w:hAnsi="Calibri" w:cs="Calibri"/>
          <w:bCs/>
        </w:rPr>
      </w:pPr>
    </w:p>
    <w:p w14:paraId="756797CA" w14:textId="77777777" w:rsidR="00A95759" w:rsidRPr="00AA3350" w:rsidRDefault="00A95759" w:rsidP="00A95759">
      <w:pPr>
        <w:pStyle w:val="Akapitzlist"/>
        <w:numPr>
          <w:ilvl w:val="0"/>
          <w:numId w:val="9"/>
        </w:numPr>
        <w:spacing w:before="100" w:after="200"/>
        <w:ind w:left="426" w:hanging="426"/>
        <w:jc w:val="both"/>
        <w:rPr>
          <w:rFonts w:ascii="Calibri" w:hAnsi="Calibri" w:cs="Calibri"/>
          <w:bCs/>
        </w:rPr>
      </w:pPr>
      <w:r w:rsidRPr="00AA3350">
        <w:rPr>
          <w:rFonts w:ascii="Calibri" w:hAnsi="Calibri" w:cs="Calibri"/>
          <w:bCs/>
        </w:rPr>
        <w:t>ETAP I – Zakres – zdefiniowanie w ramach wniosku o dofinansowanie (w przypadku projektów) lub karty usługi (w przypadku Podmiotowego Systemu Finansowania) grupy docelowej do objęcia wsparciem oraz wybranie zakresu tematycznego wsparcia, który będzie poddany ocenie,</w:t>
      </w:r>
    </w:p>
    <w:p w14:paraId="223720BD" w14:textId="77777777" w:rsidR="00A95759" w:rsidRPr="00AA3350" w:rsidRDefault="00A95759" w:rsidP="00A95759">
      <w:pPr>
        <w:pStyle w:val="Akapitzlist"/>
        <w:numPr>
          <w:ilvl w:val="0"/>
          <w:numId w:val="9"/>
        </w:numPr>
        <w:spacing w:before="100" w:after="200"/>
        <w:ind w:left="426" w:hanging="426"/>
        <w:jc w:val="both"/>
        <w:rPr>
          <w:rFonts w:ascii="Calibri" w:hAnsi="Calibri" w:cs="Calibri"/>
          <w:bCs/>
        </w:rPr>
      </w:pPr>
      <w:r w:rsidRPr="00AA3350">
        <w:rPr>
          <w:rFonts w:ascii="Calibri" w:hAnsi="Calibri" w:cs="Calibri"/>
          <w:bCs/>
        </w:rPr>
        <w:t>ETAP II – Wzorzec – określony przed rozpoczęciem form wsparcia i zrealizowany w projekcie/usłudze rozwojowej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 przeprowadzającą nabór projektów (w przypadku projektów),</w:t>
      </w:r>
    </w:p>
    <w:p w14:paraId="37EFABFB" w14:textId="77777777" w:rsidR="00A95759" w:rsidRPr="00AA3350" w:rsidRDefault="00A95759" w:rsidP="00A95759">
      <w:pPr>
        <w:pStyle w:val="Akapitzlist"/>
        <w:numPr>
          <w:ilvl w:val="0"/>
          <w:numId w:val="9"/>
        </w:numPr>
        <w:spacing w:before="100" w:after="200"/>
        <w:ind w:left="426" w:hanging="426"/>
        <w:jc w:val="both"/>
        <w:rPr>
          <w:rFonts w:ascii="Calibri" w:hAnsi="Calibri" w:cs="Calibri"/>
          <w:bCs/>
        </w:rPr>
      </w:pPr>
      <w:r w:rsidRPr="00AA3350">
        <w:rPr>
          <w:rFonts w:ascii="Calibri" w:hAnsi="Calibri" w:cs="Calibri"/>
          <w:bCs/>
        </w:rPr>
        <w:t>ETAP III – Ocena – przeprowadzenie weryfikacji na podstawie kryteriów opisanych we wzorcu (etap II) po zakończeniu wsparcia udzielanego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w:t>
      </w:r>
    </w:p>
    <w:p w14:paraId="6B3718D3" w14:textId="3EEA21EB" w:rsidR="00A95759" w:rsidRPr="00FC3AB0" w:rsidRDefault="00A95759" w:rsidP="00FC3AB0">
      <w:pPr>
        <w:pStyle w:val="Akapitzlist"/>
        <w:numPr>
          <w:ilvl w:val="0"/>
          <w:numId w:val="9"/>
        </w:numPr>
        <w:spacing w:before="100" w:after="200"/>
        <w:ind w:left="426" w:hanging="426"/>
        <w:jc w:val="both"/>
        <w:rPr>
          <w:rFonts w:ascii="Calibri" w:hAnsi="Calibri" w:cs="Calibri"/>
          <w:bCs/>
        </w:rPr>
      </w:pPr>
      <w:r w:rsidRPr="00AA3350">
        <w:rPr>
          <w:rFonts w:ascii="Calibri" w:hAnsi="Calibri" w:cs="Calibri"/>
          <w:bCs/>
        </w:rPr>
        <w:t>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3BC0421A" w14:textId="77777777" w:rsidR="00A95759" w:rsidRPr="00170F6A" w:rsidRDefault="00A95759" w:rsidP="00A95759">
      <w:pPr>
        <w:jc w:val="both"/>
        <w:rPr>
          <w:rFonts w:ascii="Calibri" w:hAnsi="Calibri" w:cs="Calibri"/>
        </w:rPr>
      </w:pPr>
      <w:r w:rsidRPr="00170F6A">
        <w:rPr>
          <w:rFonts w:ascii="Calibri" w:hAnsi="Calibri" w:cs="Calibri"/>
        </w:rPr>
        <w:t>Spełnienie warunków umożliwiających uznanie danego dokumentu za potwierdzający uzyskanie kompetencji</w:t>
      </w:r>
      <w:r>
        <w:rPr>
          <w:rFonts w:ascii="Calibri" w:hAnsi="Calibri" w:cs="Calibri"/>
        </w:rPr>
        <w:t xml:space="preserve"> wymaga, aby:</w:t>
      </w:r>
    </w:p>
    <w:p w14:paraId="59B4B097" w14:textId="77777777" w:rsidR="00A95759" w:rsidRPr="00521A16" w:rsidRDefault="00A95759" w:rsidP="00A95759">
      <w:pPr>
        <w:pStyle w:val="Akapitzlist"/>
        <w:jc w:val="both"/>
        <w:rPr>
          <w:rFonts w:ascii="Calibri" w:hAnsi="Calibri" w:cs="Calibri"/>
          <w:sz w:val="10"/>
          <w:szCs w:val="10"/>
        </w:rPr>
      </w:pPr>
    </w:p>
    <w:p w14:paraId="03E78632" w14:textId="77777777" w:rsidR="00A95759" w:rsidRDefault="00A95759" w:rsidP="00A95759">
      <w:pPr>
        <w:pStyle w:val="Akapitzlist"/>
        <w:numPr>
          <w:ilvl w:val="0"/>
          <w:numId w:val="10"/>
        </w:numPr>
        <w:spacing w:line="240" w:lineRule="auto"/>
        <w:jc w:val="both"/>
        <w:rPr>
          <w:rFonts w:ascii="Calibri" w:hAnsi="Calibri" w:cs="Calibri"/>
        </w:rPr>
      </w:pPr>
      <w:r w:rsidRPr="0032409E">
        <w:rPr>
          <w:rFonts w:ascii="Calibri" w:hAnsi="Calibri" w:cs="Calibri"/>
        </w:rPr>
        <w:t>dokument potwierdzający uzyskanie kompetencji zawiera</w:t>
      </w:r>
      <w:r>
        <w:rPr>
          <w:rFonts w:ascii="Calibri" w:hAnsi="Calibri" w:cs="Calibri"/>
        </w:rPr>
        <w:t>ł</w:t>
      </w:r>
      <w:r w:rsidRPr="0032409E">
        <w:rPr>
          <w:rFonts w:ascii="Calibri" w:hAnsi="Calibri" w:cs="Calibri"/>
        </w:rPr>
        <w:t xml:space="preserve"> opis efektów uczenia się</w:t>
      </w:r>
    </w:p>
    <w:p w14:paraId="6413F0DF" w14:textId="77777777" w:rsidR="00A95759" w:rsidRPr="00521A16" w:rsidRDefault="00A95759" w:rsidP="00A95759">
      <w:pPr>
        <w:pStyle w:val="Akapitzlist"/>
        <w:ind w:left="596"/>
        <w:jc w:val="both"/>
        <w:rPr>
          <w:rFonts w:ascii="Calibri" w:hAnsi="Calibri" w:cs="Calibri"/>
          <w:sz w:val="10"/>
          <w:szCs w:val="10"/>
        </w:rPr>
      </w:pPr>
    </w:p>
    <w:p w14:paraId="6C0C8A81" w14:textId="77777777" w:rsidR="00A95759" w:rsidRDefault="00A95759" w:rsidP="00A95759">
      <w:pPr>
        <w:pStyle w:val="Akapitzlist"/>
        <w:numPr>
          <w:ilvl w:val="0"/>
          <w:numId w:val="10"/>
        </w:numPr>
        <w:spacing w:line="240" w:lineRule="auto"/>
        <w:jc w:val="both"/>
        <w:rPr>
          <w:rFonts w:ascii="Calibri" w:hAnsi="Calibri" w:cs="Calibri"/>
        </w:rPr>
      </w:pPr>
      <w:r w:rsidRPr="0032409E">
        <w:rPr>
          <w:rFonts w:ascii="Calibri" w:hAnsi="Calibri" w:cs="Calibri"/>
        </w:rPr>
        <w:t>dokument potwierdza</w:t>
      </w:r>
      <w:r>
        <w:rPr>
          <w:rFonts w:ascii="Calibri" w:hAnsi="Calibri" w:cs="Calibri"/>
        </w:rPr>
        <w:t>ł</w:t>
      </w:r>
      <w:r w:rsidRPr="0032409E">
        <w:rPr>
          <w:rFonts w:ascii="Calibri" w:hAnsi="Calibri" w:cs="Calibri"/>
        </w:rPr>
        <w:t>, że walidacja została przeprowadzona w oparciu o zdefiniowane w efektach uczenia się kryteria ich weryfikacji</w:t>
      </w:r>
    </w:p>
    <w:p w14:paraId="6E8D3E53" w14:textId="1E64AE25" w:rsidR="00A95759" w:rsidRDefault="00A95759" w:rsidP="00A95759">
      <w:pPr>
        <w:pStyle w:val="Akapitzlist"/>
        <w:numPr>
          <w:ilvl w:val="0"/>
          <w:numId w:val="10"/>
        </w:numPr>
        <w:spacing w:line="240" w:lineRule="auto"/>
        <w:jc w:val="both"/>
      </w:pPr>
      <w:r w:rsidRPr="005A2D4F">
        <w:rPr>
          <w:rFonts w:ascii="Calibri" w:hAnsi="Calibri" w:cs="Calibri"/>
          <w:bCs/>
        </w:rPr>
        <w:t>dokument</w:t>
      </w:r>
      <w:r w:rsidRPr="005A2D4F">
        <w:rPr>
          <w:rFonts w:ascii="Calibri" w:hAnsi="Calibri" w:cs="Calibri"/>
        </w:rPr>
        <w:t xml:space="preserve"> potwierdzał zastosowanie rozwiązań zapewniających rozdzielenie procesów kształcenia i szkolenia od walidacji</w:t>
      </w:r>
    </w:p>
    <w:p w14:paraId="3B9CF635" w14:textId="77777777" w:rsidR="00A95759" w:rsidRDefault="00A95759" w:rsidP="00A95759">
      <w:pPr>
        <w:jc w:val="both"/>
      </w:pPr>
    </w:p>
    <w:p w14:paraId="0F9E1311" w14:textId="77777777" w:rsidR="00A95759" w:rsidRDefault="00A95759" w:rsidP="00A95759">
      <w:pPr>
        <w:jc w:val="both"/>
      </w:pPr>
    </w:p>
    <w:p w14:paraId="3E4E356A" w14:textId="17799537" w:rsidR="00A95759" w:rsidRDefault="00A95759" w:rsidP="00A95759">
      <w:pPr>
        <w:jc w:val="both"/>
      </w:pPr>
      <w:r>
        <w:tab/>
      </w:r>
      <w:r>
        <w:tab/>
      </w:r>
      <w:r>
        <w:tab/>
      </w:r>
      <w:r>
        <w:tab/>
      </w:r>
      <w:r>
        <w:tab/>
      </w:r>
      <w:r>
        <w:tab/>
      </w:r>
      <w:r>
        <w:tab/>
      </w:r>
      <w:r>
        <w:tab/>
        <w:t xml:space="preserve">   ……………………………………</w:t>
      </w:r>
    </w:p>
    <w:p w14:paraId="5963ECDD" w14:textId="77777777" w:rsidR="00A95759" w:rsidRDefault="00A95759" w:rsidP="00A95759">
      <w:pPr>
        <w:ind w:left="4767" w:firstLine="993"/>
        <w:jc w:val="center"/>
        <w:rPr>
          <w:sz w:val="16"/>
          <w:szCs w:val="16"/>
        </w:rPr>
      </w:pPr>
      <w:r w:rsidRPr="0072654A">
        <w:rPr>
          <w:sz w:val="16"/>
          <w:szCs w:val="16"/>
        </w:rPr>
        <w:t xml:space="preserve">Pieczęć </w:t>
      </w:r>
      <w:r>
        <w:rPr>
          <w:sz w:val="16"/>
          <w:szCs w:val="16"/>
        </w:rPr>
        <w:t>firmy szkoleniowej</w:t>
      </w:r>
    </w:p>
    <w:p w14:paraId="6982AD74" w14:textId="77777777" w:rsidR="00A95759" w:rsidRDefault="00A95759" w:rsidP="00A95759">
      <w:pPr>
        <w:ind w:firstLine="5954"/>
        <w:jc w:val="center"/>
        <w:rPr>
          <w:sz w:val="16"/>
          <w:szCs w:val="16"/>
        </w:rPr>
      </w:pPr>
      <w:r>
        <w:rPr>
          <w:sz w:val="16"/>
          <w:szCs w:val="16"/>
        </w:rPr>
        <w:t>oraz</w:t>
      </w:r>
    </w:p>
    <w:p w14:paraId="55452CCE" w14:textId="77777777" w:rsidR="00A95759" w:rsidRPr="0072654A" w:rsidRDefault="00A95759" w:rsidP="00A95759">
      <w:pPr>
        <w:ind w:firstLine="5954"/>
        <w:jc w:val="center"/>
        <w:rPr>
          <w:sz w:val="16"/>
          <w:szCs w:val="16"/>
        </w:rPr>
      </w:pPr>
      <w:r>
        <w:rPr>
          <w:sz w:val="16"/>
          <w:szCs w:val="16"/>
        </w:rPr>
        <w:t xml:space="preserve">czytelny </w:t>
      </w:r>
      <w:r w:rsidRPr="0072654A">
        <w:rPr>
          <w:sz w:val="16"/>
          <w:szCs w:val="16"/>
        </w:rPr>
        <w:t>podpis osoby upoważnionej</w:t>
      </w:r>
    </w:p>
    <w:p w14:paraId="71A56459" w14:textId="77777777" w:rsidR="00A95759" w:rsidRPr="00FF5B31" w:rsidRDefault="00A95759" w:rsidP="00FF5B31"/>
    <w:sectPr w:rsidR="00A95759" w:rsidRPr="00FF5B31" w:rsidSect="004D7C9E">
      <w:headerReference w:type="default" r:id="rId12"/>
      <w:footerReference w:type="default" r:id="rId13"/>
      <w:pgSz w:w="11906" w:h="16838" w:code="9"/>
      <w:pgMar w:top="1702" w:right="849" w:bottom="1560" w:left="1418" w:header="142"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7F52E" w14:textId="77777777" w:rsidR="00A10D1C" w:rsidRDefault="00A10D1C">
      <w:r>
        <w:separator/>
      </w:r>
    </w:p>
  </w:endnote>
  <w:endnote w:type="continuationSeparator" w:id="0">
    <w:p w14:paraId="2DC535C4" w14:textId="77777777" w:rsidR="00A10D1C" w:rsidRDefault="00A10D1C">
      <w:r>
        <w:continuationSeparator/>
      </w:r>
    </w:p>
  </w:endnote>
  <w:endnote w:type="continuationNotice" w:id="1">
    <w:p w14:paraId="5023718E" w14:textId="77777777" w:rsidR="00A10D1C" w:rsidRDefault="00A10D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0A7D" w14:textId="0F5E9A30" w:rsidR="005D707E" w:rsidRPr="005D707E" w:rsidRDefault="00B73FAF" w:rsidP="005D707E">
    <w:pPr>
      <w:pStyle w:val="Stopka"/>
      <w:rPr>
        <w:sz w:val="18"/>
        <w:szCs w:val="18"/>
      </w:rPr>
    </w:pPr>
    <w:r>
      <w:rPr>
        <w:noProof/>
        <w:sz w:val="18"/>
        <w:szCs w:val="18"/>
      </w:rPr>
      <mc:AlternateContent>
        <mc:Choice Requires="wps">
          <w:drawing>
            <wp:anchor distT="0" distB="0" distL="114300" distR="114300" simplePos="0" relativeHeight="251660288" behindDoc="0" locked="0" layoutInCell="1" allowOverlap="1" wp14:anchorId="7492855D" wp14:editId="5C3BD5B0">
              <wp:simplePos x="0" y="0"/>
              <wp:positionH relativeFrom="column">
                <wp:posOffset>1661795</wp:posOffset>
              </wp:positionH>
              <wp:positionV relativeFrom="paragraph">
                <wp:posOffset>-176530</wp:posOffset>
              </wp:positionV>
              <wp:extent cx="2714625" cy="323850"/>
              <wp:effectExtent l="0" t="0" r="9525" b="0"/>
              <wp:wrapNone/>
              <wp:docPr id="1330259811" name="Pole tekstowe 4"/>
              <wp:cNvGraphicFramePr/>
              <a:graphic xmlns:a="http://schemas.openxmlformats.org/drawingml/2006/main">
                <a:graphicData uri="http://schemas.microsoft.com/office/word/2010/wordprocessingShape">
                  <wps:wsp>
                    <wps:cNvSpPr txBox="1"/>
                    <wps:spPr>
                      <a:xfrm>
                        <a:off x="0" y="0"/>
                        <a:ext cx="2714625" cy="323850"/>
                      </a:xfrm>
                      <a:prstGeom prst="rect">
                        <a:avLst/>
                      </a:prstGeom>
                      <a:solidFill>
                        <a:schemeClr val="lt1"/>
                      </a:solidFill>
                      <a:ln w="6350">
                        <a:noFill/>
                      </a:ln>
                    </wps:spPr>
                    <wps:txbx>
                      <w:txbxContent>
                        <w:p w14:paraId="5BCC5853" w14:textId="25A8FA98" w:rsidR="005D707E" w:rsidRPr="00B73FAF" w:rsidRDefault="005D707E">
                          <w:pPr>
                            <w:rPr>
                              <w:sz w:val="18"/>
                              <w:szCs w:val="18"/>
                            </w:rPr>
                          </w:pPr>
                          <w:r w:rsidRPr="005D707E">
                            <w:rPr>
                              <w:sz w:val="18"/>
                              <w:szCs w:val="18"/>
                            </w:rPr>
                            <w:t>Fundusze Europejskie dla Pomorza 2021-202</w:t>
                          </w:r>
                          <w:r w:rsidR="00CA0F78" w:rsidRPr="00B73FAF">
                            <w:rPr>
                              <w:sz w:val="18"/>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2855D" id="_x0000_t202" coordsize="21600,21600" o:spt="202" path="m,l,21600r21600,l21600,xe">
              <v:stroke joinstyle="miter"/>
              <v:path gradientshapeok="t" o:connecttype="rect"/>
            </v:shapetype>
            <v:shape id="Pole tekstowe 4" o:spid="_x0000_s1026" type="#_x0000_t202" style="position:absolute;margin-left:130.85pt;margin-top:-13.9pt;width:213.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" fillcolor="white [3201]" stroked="f" strokeweight=".5pt">
              <v:textbox>
                <w:txbxContent>
                  <w:p w14:paraId="5BCC5853" w14:textId="25A8FA98" w:rsidR="005D707E" w:rsidRPr="00B73FAF" w:rsidRDefault="005D707E">
                    <w:pPr>
                      <w:rPr>
                        <w:sz w:val="18"/>
                        <w:szCs w:val="18"/>
                      </w:rPr>
                    </w:pPr>
                    <w:r w:rsidRPr="005D707E">
                      <w:rPr>
                        <w:sz w:val="18"/>
                        <w:szCs w:val="18"/>
                      </w:rPr>
                      <w:t>Fundusze Europejskie dla Pomorza 2021-202</w:t>
                    </w:r>
                    <w:r w:rsidR="00CA0F78" w:rsidRPr="00B73FAF">
                      <w:rPr>
                        <w:sz w:val="18"/>
                        <w:szCs w:val="18"/>
                      </w:rPr>
                      <w:t>7</w:t>
                    </w:r>
                  </w:p>
                </w:txbxContent>
              </v:textbox>
            </v:shape>
          </w:pict>
        </mc:Fallback>
      </mc:AlternateContent>
    </w:r>
    <w:r>
      <w:rPr>
        <w:noProof/>
        <w:sz w:val="18"/>
        <w:szCs w:val="18"/>
      </w:rPr>
      <w:drawing>
        <wp:anchor distT="0" distB="0" distL="114300" distR="114300" simplePos="0" relativeHeight="251661312" behindDoc="1" locked="0" layoutInCell="1" allowOverlap="1" wp14:anchorId="170D84BC" wp14:editId="37224E02">
          <wp:simplePos x="0" y="0"/>
          <wp:positionH relativeFrom="column">
            <wp:posOffset>354144</wp:posOffset>
          </wp:positionH>
          <wp:positionV relativeFrom="paragraph">
            <wp:posOffset>-264160</wp:posOffset>
          </wp:positionV>
          <wp:extent cx="992505" cy="322580"/>
          <wp:effectExtent l="0" t="0" r="0" b="1270"/>
          <wp:wrapTight wrapText="bothSides">
            <wp:wrapPolygon edited="0">
              <wp:start x="0" y="0"/>
              <wp:lineTo x="0" y="20409"/>
              <wp:lineTo x="21144" y="20409"/>
              <wp:lineTo x="21144" y="0"/>
              <wp:lineTo x="0" y="0"/>
            </wp:wrapPolygon>
          </wp:wrapTight>
          <wp:docPr id="89921286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92505" cy="322580"/>
                  </a:xfrm>
                  <a:prstGeom prst="rect">
                    <a:avLst/>
                  </a:prstGeom>
                  <a:noFill/>
                </pic:spPr>
              </pic:pic>
            </a:graphicData>
          </a:graphic>
          <wp14:sizeRelH relativeFrom="margin">
            <wp14:pctWidth>0</wp14:pctWidth>
          </wp14:sizeRelH>
          <wp14:sizeRelV relativeFrom="margin">
            <wp14:pctHeight>0</wp14:pctHeight>
          </wp14:sizeRelV>
        </wp:anchor>
      </w:drawing>
    </w:r>
    <w:r w:rsidR="00000000">
      <w:rPr>
        <w:noProof/>
      </w:rPr>
      <w:object w:dxaOrig="1440" w:dyaOrig="1440" w14:anchorId="718B5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56.55pt;margin-top:-54.95pt;width:92pt;height:92pt;z-index:251659264;mso-position-horizontal-relative:text;mso-position-vertical-relative:text;mso-width-relative:page;mso-height-relative:page" wrapcoords="-200 0 -200 21200 21600 21200 21600 0 -200 0">
          <v:imagedata r:id="rId3" o:title=""/>
          <w10:wrap type="tight"/>
        </v:shape>
        <o:OLEObject Type="Embed" ProgID="Acrobat.Document.DC" ShapeID="_x0000_s1025" DrawAspect="Content" ObjectID="_1814674815" r:id="rId4"/>
      </w:object>
    </w:r>
  </w:p>
  <w:p w14:paraId="547812EA" w14:textId="5B350944" w:rsidR="00C311E9" w:rsidRDefault="00C311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2C9FD" w14:textId="77777777" w:rsidR="00A10D1C" w:rsidRDefault="00A10D1C">
      <w:r>
        <w:separator/>
      </w:r>
    </w:p>
  </w:footnote>
  <w:footnote w:type="continuationSeparator" w:id="0">
    <w:p w14:paraId="16FEFD0A" w14:textId="77777777" w:rsidR="00A10D1C" w:rsidRDefault="00A10D1C">
      <w:r>
        <w:continuationSeparator/>
      </w:r>
    </w:p>
  </w:footnote>
  <w:footnote w:type="continuationNotice" w:id="1">
    <w:p w14:paraId="202A68EB" w14:textId="77777777" w:rsidR="00A10D1C" w:rsidRDefault="00A10D1C">
      <w:pPr>
        <w:spacing w:line="240" w:lineRule="auto"/>
      </w:pPr>
    </w:p>
  </w:footnote>
  <w:footnote w:id="2">
    <w:p w14:paraId="59D4C9BB" w14:textId="77777777" w:rsidR="00A95759" w:rsidRDefault="00A95759" w:rsidP="00A9575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406B" w14:textId="78495909" w:rsidR="00D41FA8" w:rsidRDefault="00D41FA8" w:rsidP="00C311E9">
    <w:pPr>
      <w:pStyle w:val="Nagwek"/>
    </w:pPr>
  </w:p>
  <w:p w14:paraId="3929406C" w14:textId="77777777" w:rsidR="00D41FA8" w:rsidRPr="00575046" w:rsidRDefault="00D41FA8" w:rsidP="00D41FA8">
    <w:pPr>
      <w:pStyle w:val="Nagwek"/>
      <w:ind w:left="-1134"/>
      <w:rPr>
        <w:rFonts w:asciiTheme="minorHAnsi" w:hAnsiTheme="minorHAnsi" w:cstheme="minorHAnsi"/>
        <w:sz w:val="8"/>
        <w:szCs w:val="8"/>
      </w:rPr>
    </w:pPr>
  </w:p>
  <w:p w14:paraId="26171321" w14:textId="77777777" w:rsidR="001A4AFC" w:rsidRDefault="001A4AFC" w:rsidP="001A4AFC">
    <w:pPr>
      <w:pStyle w:val="Nagwek"/>
      <w:jc w:val="center"/>
    </w:pPr>
    <w:r>
      <w:rPr>
        <w:noProof/>
      </w:rPr>
      <w:drawing>
        <wp:inline distT="0" distB="0" distL="0" distR="0" wp14:anchorId="2CF70F7E" wp14:editId="1D1A1CEF">
          <wp:extent cx="5759450" cy="669261"/>
          <wp:effectExtent l="0" t="0" r="0" b="0"/>
          <wp:docPr id="1" name="Obraz 1" descr="Ciąg trzech logotypów w kolejności od lewej: 1. Fundusze Europejskie dla Pomorza, 2. Dofinansowane przez Unię Europejską, 3.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69261"/>
                  </a:xfrm>
                  <a:prstGeom prst="rect">
                    <a:avLst/>
                  </a:prstGeom>
                  <a:noFill/>
                  <a:ln>
                    <a:noFill/>
                  </a:ln>
                </pic:spPr>
              </pic:pic>
            </a:graphicData>
          </a:graphic>
        </wp:inline>
      </w:drawing>
    </w:r>
    <w:r>
      <w:rPr>
        <w:noProof/>
      </w:rPr>
      <mc:AlternateContent>
        <mc:Choice Requires="wps">
          <w:drawing>
            <wp:inline distT="0" distB="0" distL="0" distR="0" wp14:anchorId="0DD4AD3B" wp14:editId="330670F3">
              <wp:extent cx="5759450" cy="0"/>
              <wp:effectExtent l="0" t="0" r="0" b="0"/>
              <wp:docPr id="6" name="Łącznik prosty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94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151089E" id="Łącznik prosty 6" o:spid="_x0000_s1026" alt="&quot;&quot;" style="visibility:visible;mso-wrap-style:square;mso-left-percent:-10001;mso-top-percent:-10001;mso-position-horizontal:absolute;mso-position-horizontal-relative:char;mso-position-vertical:absolute;mso-position-vertical-relative:line;mso-left-percent:-10001;mso-top-percent:-10001" from="0,0" to="45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" strokecolor="black [3213]" strokeweight=".25pt">
              <v:stroke joinstyle="miter"/>
              <w10:anchorlock/>
            </v:line>
          </w:pict>
        </mc:Fallback>
      </mc:AlternateContent>
    </w:r>
  </w:p>
  <w:p w14:paraId="5E45A244" w14:textId="77777777" w:rsidR="001A4AFC" w:rsidRPr="00E13152" w:rsidRDefault="001A4AFC" w:rsidP="001A4AFC">
    <w:pPr>
      <w:pStyle w:val="Nagwek"/>
      <w:ind w:left="-142"/>
      <w:jc w:val="center"/>
      <w:rPr>
        <w:rFonts w:asciiTheme="minorHAnsi" w:hAnsiTheme="minorHAnsi" w:cstheme="minorHAnsi"/>
        <w:sz w:val="20"/>
        <w:szCs w:val="20"/>
      </w:rPr>
    </w:pPr>
    <w:r w:rsidRPr="00E13152">
      <w:rPr>
        <w:rFonts w:asciiTheme="minorHAnsi" w:hAnsiTheme="minorHAnsi" w:cstheme="minorHAnsi"/>
        <w:sz w:val="20"/>
        <w:szCs w:val="20"/>
      </w:rPr>
      <w:t>Gdańsk Miastem Zawodowców – etap II</w:t>
    </w:r>
  </w:p>
  <w:p w14:paraId="306EFD45" w14:textId="78136FA0" w:rsidR="001A4AFC" w:rsidRPr="00E13152" w:rsidRDefault="001A4AFC" w:rsidP="001A4AFC">
    <w:pPr>
      <w:pStyle w:val="Nagwek"/>
      <w:ind w:left="-142"/>
      <w:jc w:val="center"/>
      <w:rPr>
        <w:rFonts w:asciiTheme="minorHAnsi" w:hAnsiTheme="minorHAnsi" w:cstheme="minorHAnsi"/>
        <w:sz w:val="20"/>
        <w:szCs w:val="20"/>
      </w:rPr>
    </w:pPr>
    <w:r w:rsidRPr="00E13152">
      <w:rPr>
        <w:rFonts w:asciiTheme="minorHAnsi" w:hAnsiTheme="minorHAnsi" w:cstheme="minorHAnsi"/>
        <w:sz w:val="20"/>
        <w:szCs w:val="20"/>
      </w:rPr>
      <w:t>Projekt w ramach Programu Fundusze Europejskie dla Pomorza 2021–2027, Działanie FEPM.05.08</w:t>
    </w:r>
  </w:p>
  <w:p w14:paraId="3929406F" w14:textId="77777777" w:rsidR="003B55F0" w:rsidRPr="003B55F0" w:rsidRDefault="003B55F0" w:rsidP="003B55F0">
    <w:pPr>
      <w:pStyle w:val="Nagwek"/>
      <w:spacing w:line="240" w:lineRule="auto"/>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007"/>
    <w:multiLevelType w:val="hybridMultilevel"/>
    <w:tmpl w:val="88B027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FA0E10"/>
    <w:multiLevelType w:val="hybridMultilevel"/>
    <w:tmpl w:val="4B546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40B13"/>
    <w:multiLevelType w:val="hybridMultilevel"/>
    <w:tmpl w:val="2D742532"/>
    <w:lvl w:ilvl="0" w:tplc="04150001">
      <w:start w:val="1"/>
      <w:numFmt w:val="bullet"/>
      <w:lvlText w:val=""/>
      <w:lvlJc w:val="left"/>
      <w:pPr>
        <w:ind w:left="1316" w:hanging="360"/>
      </w:pPr>
      <w:rPr>
        <w:rFonts w:ascii="Symbol" w:hAnsi="Symbol" w:hint="default"/>
      </w:rPr>
    </w:lvl>
    <w:lvl w:ilvl="1" w:tplc="04150003" w:tentative="1">
      <w:start w:val="1"/>
      <w:numFmt w:val="bullet"/>
      <w:lvlText w:val="o"/>
      <w:lvlJc w:val="left"/>
      <w:pPr>
        <w:ind w:left="2036" w:hanging="360"/>
      </w:pPr>
      <w:rPr>
        <w:rFonts w:ascii="Courier New" w:hAnsi="Courier New" w:cs="Courier New" w:hint="default"/>
      </w:rPr>
    </w:lvl>
    <w:lvl w:ilvl="2" w:tplc="04150005" w:tentative="1">
      <w:start w:val="1"/>
      <w:numFmt w:val="bullet"/>
      <w:lvlText w:val=""/>
      <w:lvlJc w:val="left"/>
      <w:pPr>
        <w:ind w:left="2756" w:hanging="360"/>
      </w:pPr>
      <w:rPr>
        <w:rFonts w:ascii="Wingdings" w:hAnsi="Wingdings" w:hint="default"/>
      </w:rPr>
    </w:lvl>
    <w:lvl w:ilvl="3" w:tplc="04150001" w:tentative="1">
      <w:start w:val="1"/>
      <w:numFmt w:val="bullet"/>
      <w:lvlText w:val=""/>
      <w:lvlJc w:val="left"/>
      <w:pPr>
        <w:ind w:left="3476" w:hanging="360"/>
      </w:pPr>
      <w:rPr>
        <w:rFonts w:ascii="Symbol" w:hAnsi="Symbol" w:hint="default"/>
      </w:rPr>
    </w:lvl>
    <w:lvl w:ilvl="4" w:tplc="04150003" w:tentative="1">
      <w:start w:val="1"/>
      <w:numFmt w:val="bullet"/>
      <w:lvlText w:val="o"/>
      <w:lvlJc w:val="left"/>
      <w:pPr>
        <w:ind w:left="4196" w:hanging="360"/>
      </w:pPr>
      <w:rPr>
        <w:rFonts w:ascii="Courier New" w:hAnsi="Courier New" w:cs="Courier New" w:hint="default"/>
      </w:rPr>
    </w:lvl>
    <w:lvl w:ilvl="5" w:tplc="04150005" w:tentative="1">
      <w:start w:val="1"/>
      <w:numFmt w:val="bullet"/>
      <w:lvlText w:val=""/>
      <w:lvlJc w:val="left"/>
      <w:pPr>
        <w:ind w:left="4916" w:hanging="360"/>
      </w:pPr>
      <w:rPr>
        <w:rFonts w:ascii="Wingdings" w:hAnsi="Wingdings" w:hint="default"/>
      </w:rPr>
    </w:lvl>
    <w:lvl w:ilvl="6" w:tplc="04150001" w:tentative="1">
      <w:start w:val="1"/>
      <w:numFmt w:val="bullet"/>
      <w:lvlText w:val=""/>
      <w:lvlJc w:val="left"/>
      <w:pPr>
        <w:ind w:left="5636" w:hanging="360"/>
      </w:pPr>
      <w:rPr>
        <w:rFonts w:ascii="Symbol" w:hAnsi="Symbol" w:hint="default"/>
      </w:rPr>
    </w:lvl>
    <w:lvl w:ilvl="7" w:tplc="04150003" w:tentative="1">
      <w:start w:val="1"/>
      <w:numFmt w:val="bullet"/>
      <w:lvlText w:val="o"/>
      <w:lvlJc w:val="left"/>
      <w:pPr>
        <w:ind w:left="6356" w:hanging="360"/>
      </w:pPr>
      <w:rPr>
        <w:rFonts w:ascii="Courier New" w:hAnsi="Courier New" w:cs="Courier New" w:hint="default"/>
      </w:rPr>
    </w:lvl>
    <w:lvl w:ilvl="8" w:tplc="04150005" w:tentative="1">
      <w:start w:val="1"/>
      <w:numFmt w:val="bullet"/>
      <w:lvlText w:val=""/>
      <w:lvlJc w:val="left"/>
      <w:pPr>
        <w:ind w:left="7076" w:hanging="360"/>
      </w:pPr>
      <w:rPr>
        <w:rFonts w:ascii="Wingdings" w:hAnsi="Wingdings" w:hint="default"/>
      </w:rPr>
    </w:lvl>
  </w:abstractNum>
  <w:abstractNum w:abstractNumId="3" w15:restartNumberingAfterBreak="0">
    <w:nsid w:val="3D9A7502"/>
    <w:multiLevelType w:val="hybridMultilevel"/>
    <w:tmpl w:val="824ADA24"/>
    <w:lvl w:ilvl="0" w:tplc="B210ACC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24335B4"/>
    <w:multiLevelType w:val="hybridMultilevel"/>
    <w:tmpl w:val="0E66AE6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5E3A1A9C"/>
    <w:multiLevelType w:val="hybridMultilevel"/>
    <w:tmpl w:val="0CD465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597915"/>
    <w:multiLevelType w:val="multilevel"/>
    <w:tmpl w:val="428E9EAC"/>
    <w:styleLink w:val="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EF45A70"/>
    <w:multiLevelType w:val="hybridMultilevel"/>
    <w:tmpl w:val="8DC08116"/>
    <w:lvl w:ilvl="0" w:tplc="530ECE7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125663"/>
    <w:multiLevelType w:val="hybridMultilevel"/>
    <w:tmpl w:val="A080D5E2"/>
    <w:lvl w:ilvl="0" w:tplc="BA666B5E">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FA35C0A"/>
    <w:multiLevelType w:val="multilevel"/>
    <w:tmpl w:val="428E9EAC"/>
    <w:numStyleLink w:val="Lista1"/>
  </w:abstractNum>
  <w:num w:numId="1" w16cid:durableId="1081560465">
    <w:abstractNumId w:val="6"/>
  </w:num>
  <w:num w:numId="2" w16cid:durableId="208763685">
    <w:abstractNumId w:val="9"/>
  </w:num>
  <w:num w:numId="3" w16cid:durableId="754325139">
    <w:abstractNumId w:val="8"/>
  </w:num>
  <w:num w:numId="4" w16cid:durableId="2145655235">
    <w:abstractNumId w:val="0"/>
  </w:num>
  <w:num w:numId="5" w16cid:durableId="1378312794">
    <w:abstractNumId w:val="4"/>
  </w:num>
  <w:num w:numId="6" w16cid:durableId="1574122891">
    <w:abstractNumId w:val="5"/>
  </w:num>
  <w:num w:numId="7" w16cid:durableId="1845584181">
    <w:abstractNumId w:val="1"/>
  </w:num>
  <w:num w:numId="8" w16cid:durableId="630550097">
    <w:abstractNumId w:val="3"/>
  </w:num>
  <w:num w:numId="9" w16cid:durableId="293869077">
    <w:abstractNumId w:val="7"/>
  </w:num>
  <w:num w:numId="10" w16cid:durableId="1552378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3D79367-CCEA-4F4F-89DC-1B47D524BFFD}"/>
  </w:docVars>
  <w:rsids>
    <w:rsidRoot w:val="001A02A1"/>
    <w:rsid w:val="000130A3"/>
    <w:rsid w:val="000174EA"/>
    <w:rsid w:val="00032EB2"/>
    <w:rsid w:val="000364DF"/>
    <w:rsid w:val="00047B3B"/>
    <w:rsid w:val="00061F20"/>
    <w:rsid w:val="000658AC"/>
    <w:rsid w:val="00080D83"/>
    <w:rsid w:val="00090B2D"/>
    <w:rsid w:val="000A3836"/>
    <w:rsid w:val="000A6485"/>
    <w:rsid w:val="000C1FC3"/>
    <w:rsid w:val="000C6033"/>
    <w:rsid w:val="000D283E"/>
    <w:rsid w:val="000E5CAC"/>
    <w:rsid w:val="00120BC8"/>
    <w:rsid w:val="00124D4A"/>
    <w:rsid w:val="00126B45"/>
    <w:rsid w:val="001304E7"/>
    <w:rsid w:val="00130B23"/>
    <w:rsid w:val="001520FF"/>
    <w:rsid w:val="00162ABC"/>
    <w:rsid w:val="00191F38"/>
    <w:rsid w:val="001A02A1"/>
    <w:rsid w:val="001A081C"/>
    <w:rsid w:val="001A2B96"/>
    <w:rsid w:val="001A3D33"/>
    <w:rsid w:val="001A4AFC"/>
    <w:rsid w:val="001B210F"/>
    <w:rsid w:val="001C1B74"/>
    <w:rsid w:val="001D059A"/>
    <w:rsid w:val="001D2D78"/>
    <w:rsid w:val="001D6B6E"/>
    <w:rsid w:val="001F23D8"/>
    <w:rsid w:val="001F351F"/>
    <w:rsid w:val="00210604"/>
    <w:rsid w:val="0023125C"/>
    <w:rsid w:val="00241C1F"/>
    <w:rsid w:val="002425AE"/>
    <w:rsid w:val="002529E4"/>
    <w:rsid w:val="0027598C"/>
    <w:rsid w:val="002828D0"/>
    <w:rsid w:val="00290646"/>
    <w:rsid w:val="002A3350"/>
    <w:rsid w:val="002B0C0C"/>
    <w:rsid w:val="002C6347"/>
    <w:rsid w:val="00315901"/>
    <w:rsid w:val="00320AAC"/>
    <w:rsid w:val="00325198"/>
    <w:rsid w:val="00336FD9"/>
    <w:rsid w:val="0035183D"/>
    <w:rsid w:val="003526F5"/>
    <w:rsid w:val="0035482A"/>
    <w:rsid w:val="003619F2"/>
    <w:rsid w:val="00365820"/>
    <w:rsid w:val="003769AE"/>
    <w:rsid w:val="0039481F"/>
    <w:rsid w:val="0039693E"/>
    <w:rsid w:val="00397763"/>
    <w:rsid w:val="003B4B81"/>
    <w:rsid w:val="003B55F0"/>
    <w:rsid w:val="003C554F"/>
    <w:rsid w:val="003D1E4F"/>
    <w:rsid w:val="0040149C"/>
    <w:rsid w:val="00414478"/>
    <w:rsid w:val="004430F4"/>
    <w:rsid w:val="00464281"/>
    <w:rsid w:val="00490AE3"/>
    <w:rsid w:val="00492BD3"/>
    <w:rsid w:val="004A0EB6"/>
    <w:rsid w:val="004A2B64"/>
    <w:rsid w:val="004A35AD"/>
    <w:rsid w:val="004B38AD"/>
    <w:rsid w:val="004B70BD"/>
    <w:rsid w:val="004C303B"/>
    <w:rsid w:val="004D3A23"/>
    <w:rsid w:val="004D5A4A"/>
    <w:rsid w:val="004D7C9E"/>
    <w:rsid w:val="0052111D"/>
    <w:rsid w:val="005266B7"/>
    <w:rsid w:val="00532112"/>
    <w:rsid w:val="00542B32"/>
    <w:rsid w:val="0055400C"/>
    <w:rsid w:val="0055450A"/>
    <w:rsid w:val="00574495"/>
    <w:rsid w:val="00575046"/>
    <w:rsid w:val="005760A9"/>
    <w:rsid w:val="005858AD"/>
    <w:rsid w:val="00592FA2"/>
    <w:rsid w:val="00594464"/>
    <w:rsid w:val="005944CC"/>
    <w:rsid w:val="005A2779"/>
    <w:rsid w:val="005C3DAE"/>
    <w:rsid w:val="005D707E"/>
    <w:rsid w:val="005E0E94"/>
    <w:rsid w:val="0061767F"/>
    <w:rsid w:val="00622781"/>
    <w:rsid w:val="00631217"/>
    <w:rsid w:val="00640BFF"/>
    <w:rsid w:val="0066032A"/>
    <w:rsid w:val="006638F0"/>
    <w:rsid w:val="00665A91"/>
    <w:rsid w:val="00693D46"/>
    <w:rsid w:val="0069621B"/>
    <w:rsid w:val="006B4267"/>
    <w:rsid w:val="006F0C63"/>
    <w:rsid w:val="006F209E"/>
    <w:rsid w:val="007043AF"/>
    <w:rsid w:val="00712D8A"/>
    <w:rsid w:val="007228F8"/>
    <w:rsid w:val="00727F94"/>
    <w:rsid w:val="00731FCB"/>
    <w:rsid w:val="007337EB"/>
    <w:rsid w:val="007444C7"/>
    <w:rsid w:val="00745D18"/>
    <w:rsid w:val="00746BC8"/>
    <w:rsid w:val="00776530"/>
    <w:rsid w:val="00791E8E"/>
    <w:rsid w:val="007A0109"/>
    <w:rsid w:val="007B2500"/>
    <w:rsid w:val="007B2DF7"/>
    <w:rsid w:val="007B5688"/>
    <w:rsid w:val="007C33C3"/>
    <w:rsid w:val="007D61D6"/>
    <w:rsid w:val="007E1B19"/>
    <w:rsid w:val="007E4B11"/>
    <w:rsid w:val="007F3623"/>
    <w:rsid w:val="00824D7D"/>
    <w:rsid w:val="00827311"/>
    <w:rsid w:val="00834BB4"/>
    <w:rsid w:val="00835187"/>
    <w:rsid w:val="00846923"/>
    <w:rsid w:val="00863C4C"/>
    <w:rsid w:val="00873501"/>
    <w:rsid w:val="0087466E"/>
    <w:rsid w:val="00876326"/>
    <w:rsid w:val="0088134C"/>
    <w:rsid w:val="008945D9"/>
    <w:rsid w:val="008C52E2"/>
    <w:rsid w:val="008D7E8A"/>
    <w:rsid w:val="00957323"/>
    <w:rsid w:val="009706FB"/>
    <w:rsid w:val="009726FB"/>
    <w:rsid w:val="00983234"/>
    <w:rsid w:val="009A1899"/>
    <w:rsid w:val="009A4ACC"/>
    <w:rsid w:val="009A6799"/>
    <w:rsid w:val="009D71C1"/>
    <w:rsid w:val="009F2B8F"/>
    <w:rsid w:val="009F2CF0"/>
    <w:rsid w:val="009F62B9"/>
    <w:rsid w:val="00A0160D"/>
    <w:rsid w:val="00A04690"/>
    <w:rsid w:val="00A10D1C"/>
    <w:rsid w:val="00A2686F"/>
    <w:rsid w:val="00A40DD3"/>
    <w:rsid w:val="00A45C9B"/>
    <w:rsid w:val="00A60005"/>
    <w:rsid w:val="00A62251"/>
    <w:rsid w:val="00A709DF"/>
    <w:rsid w:val="00A720EA"/>
    <w:rsid w:val="00A830EB"/>
    <w:rsid w:val="00A8311B"/>
    <w:rsid w:val="00A95759"/>
    <w:rsid w:val="00AA40F8"/>
    <w:rsid w:val="00AC2AFE"/>
    <w:rsid w:val="00AD1EFE"/>
    <w:rsid w:val="00AD51FC"/>
    <w:rsid w:val="00AD72B6"/>
    <w:rsid w:val="00AD7E56"/>
    <w:rsid w:val="00AE5E96"/>
    <w:rsid w:val="00B00562"/>
    <w:rsid w:val="00B01F08"/>
    <w:rsid w:val="00B16C44"/>
    <w:rsid w:val="00B16E8F"/>
    <w:rsid w:val="00B2442F"/>
    <w:rsid w:val="00B30401"/>
    <w:rsid w:val="00B6637D"/>
    <w:rsid w:val="00B73FAF"/>
    <w:rsid w:val="00B80DC7"/>
    <w:rsid w:val="00BA5601"/>
    <w:rsid w:val="00BB76D0"/>
    <w:rsid w:val="00BC363C"/>
    <w:rsid w:val="00C159A3"/>
    <w:rsid w:val="00C268A0"/>
    <w:rsid w:val="00C311E9"/>
    <w:rsid w:val="00C312FD"/>
    <w:rsid w:val="00C377A0"/>
    <w:rsid w:val="00C545E2"/>
    <w:rsid w:val="00C548E3"/>
    <w:rsid w:val="00C57BB1"/>
    <w:rsid w:val="00C62C24"/>
    <w:rsid w:val="00C635B6"/>
    <w:rsid w:val="00C87276"/>
    <w:rsid w:val="00C8766F"/>
    <w:rsid w:val="00CA0F78"/>
    <w:rsid w:val="00CA5CBD"/>
    <w:rsid w:val="00CB13E3"/>
    <w:rsid w:val="00CD4785"/>
    <w:rsid w:val="00CE005B"/>
    <w:rsid w:val="00CE5CDF"/>
    <w:rsid w:val="00CF2EE3"/>
    <w:rsid w:val="00D0361A"/>
    <w:rsid w:val="00D1150B"/>
    <w:rsid w:val="00D30ADD"/>
    <w:rsid w:val="00D30B53"/>
    <w:rsid w:val="00D41FA8"/>
    <w:rsid w:val="00D4218C"/>
    <w:rsid w:val="00D435C5"/>
    <w:rsid w:val="00D43A0D"/>
    <w:rsid w:val="00D44F20"/>
    <w:rsid w:val="00D46867"/>
    <w:rsid w:val="00D520DA"/>
    <w:rsid w:val="00D526F3"/>
    <w:rsid w:val="00D57724"/>
    <w:rsid w:val="00D802B8"/>
    <w:rsid w:val="00D874E0"/>
    <w:rsid w:val="00DA2034"/>
    <w:rsid w:val="00DC733E"/>
    <w:rsid w:val="00DE5229"/>
    <w:rsid w:val="00DF57BE"/>
    <w:rsid w:val="00E06500"/>
    <w:rsid w:val="00E14590"/>
    <w:rsid w:val="00E42EB3"/>
    <w:rsid w:val="00E539C6"/>
    <w:rsid w:val="00E55481"/>
    <w:rsid w:val="00E57060"/>
    <w:rsid w:val="00E6433C"/>
    <w:rsid w:val="00E64D96"/>
    <w:rsid w:val="00E81ADD"/>
    <w:rsid w:val="00E85234"/>
    <w:rsid w:val="00E87616"/>
    <w:rsid w:val="00EA372B"/>
    <w:rsid w:val="00EA5C16"/>
    <w:rsid w:val="00EB2F16"/>
    <w:rsid w:val="00EB488E"/>
    <w:rsid w:val="00ED142F"/>
    <w:rsid w:val="00EE30D7"/>
    <w:rsid w:val="00EE526B"/>
    <w:rsid w:val="00EE7A90"/>
    <w:rsid w:val="00EF000D"/>
    <w:rsid w:val="00F02994"/>
    <w:rsid w:val="00F35741"/>
    <w:rsid w:val="00F5032F"/>
    <w:rsid w:val="00F545A3"/>
    <w:rsid w:val="00F61A46"/>
    <w:rsid w:val="00F6472B"/>
    <w:rsid w:val="00F83EE2"/>
    <w:rsid w:val="00F85423"/>
    <w:rsid w:val="00F957D4"/>
    <w:rsid w:val="00FB1502"/>
    <w:rsid w:val="00FB5706"/>
    <w:rsid w:val="00FB7887"/>
    <w:rsid w:val="00FC3AB0"/>
    <w:rsid w:val="00FC5195"/>
    <w:rsid w:val="00FE5832"/>
    <w:rsid w:val="00FF21AF"/>
    <w:rsid w:val="00FF551B"/>
    <w:rsid w:val="00FF5B31"/>
  </w:rsids>
  <m:mathPr>
    <m:mathFont m:val="Cambria Math"/>
    <m:brkBin m:val="before"/>
    <m:brkBinSub m:val="--"/>
    <m:smallFrac m:val="0"/>
    <m:dispDef/>
    <m:lMargin m:val="0"/>
    <m:rMargin m:val="0"/>
    <m:defJc m:val="centerGroup"/>
    <m:wrapIndent m:val="1440"/>
    <m:intLim m:val="subSup"/>
    <m:naryLim m:val="undOvr"/>
  </m:mathPr>
  <w:themeFontLang w:val="pl-PL"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94033"/>
  <w15:chartTrackingRefBased/>
  <w15:docId w15:val="{056D5667-1363-4E21-9E52-6FD48060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2442F"/>
    <w:pPr>
      <w:spacing w:line="276" w:lineRule="auto"/>
    </w:pPr>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rsid w:val="001A02A1"/>
    <w:rPr>
      <w:rFonts w:ascii="Segoe UI" w:hAnsi="Segoe UI" w:cs="Segoe UI"/>
      <w:sz w:val="18"/>
      <w:szCs w:val="18"/>
    </w:rPr>
  </w:style>
  <w:style w:type="character" w:customStyle="1" w:styleId="TekstdymkaZnak">
    <w:name w:val="Tekst dymka Znak"/>
    <w:basedOn w:val="Domylnaczcionkaakapitu"/>
    <w:link w:val="Tekstdymka"/>
    <w:rsid w:val="001A02A1"/>
    <w:rPr>
      <w:rFonts w:ascii="Segoe UI" w:hAnsi="Segoe UI" w:cs="Segoe UI"/>
      <w:sz w:val="18"/>
      <w:szCs w:val="18"/>
    </w:rPr>
  </w:style>
  <w:style w:type="paragraph" w:styleId="NormalnyWeb">
    <w:name w:val="Normal (Web)"/>
    <w:basedOn w:val="Normalny"/>
    <w:unhideWhenUsed/>
    <w:rsid w:val="00C377A0"/>
    <w:pPr>
      <w:spacing w:before="100" w:beforeAutospacing="1" w:after="100" w:afterAutospacing="1"/>
    </w:pPr>
    <w:rPr>
      <w:rFonts w:ascii="Times New Roman" w:hAnsi="Times New Roman"/>
    </w:rPr>
  </w:style>
  <w:style w:type="paragraph" w:styleId="Akapitzlist">
    <w:name w:val="List Paragraph"/>
    <w:aliases w:val="L1,Numerowanie,List Paragraph,Wypunktowanie,Numeracja załączników"/>
    <w:basedOn w:val="Normalny"/>
    <w:link w:val="AkapitzlistZnak"/>
    <w:uiPriority w:val="34"/>
    <w:qFormat/>
    <w:rsid w:val="00120BC8"/>
    <w:pPr>
      <w:ind w:left="720"/>
      <w:contextualSpacing/>
    </w:pPr>
  </w:style>
  <w:style w:type="numbering" w:customStyle="1" w:styleId="Lista1">
    <w:name w:val="Lista1"/>
    <w:basedOn w:val="Bezlisty"/>
    <w:uiPriority w:val="99"/>
    <w:rsid w:val="00120BC8"/>
    <w:pPr>
      <w:numPr>
        <w:numId w:val="1"/>
      </w:numPr>
    </w:pPr>
  </w:style>
  <w:style w:type="character" w:customStyle="1" w:styleId="StopkaZnak">
    <w:name w:val="Stopka Znak"/>
    <w:basedOn w:val="Domylnaczcionkaakapitu"/>
    <w:link w:val="Stopka"/>
    <w:uiPriority w:val="99"/>
    <w:rsid w:val="004D3A23"/>
    <w:rPr>
      <w:rFonts w:ascii="Arial" w:hAnsi="Arial"/>
      <w:sz w:val="24"/>
      <w:szCs w:val="24"/>
    </w:rPr>
  </w:style>
  <w:style w:type="character" w:customStyle="1" w:styleId="AkapitzlistZnak">
    <w:name w:val="Akapit z listą Znak"/>
    <w:aliases w:val="L1 Znak,Numerowanie Znak,List Paragraph Znak,Wypunktowanie Znak,Numeracja załączników Znak"/>
    <w:link w:val="Akapitzlist"/>
    <w:uiPriority w:val="34"/>
    <w:locked/>
    <w:rsid w:val="00B00562"/>
    <w:rPr>
      <w:rFonts w:ascii="Arial" w:hAnsi="Arial"/>
      <w:sz w:val="24"/>
      <w:szCs w:val="24"/>
    </w:rPr>
  </w:style>
  <w:style w:type="paragraph" w:customStyle="1" w:styleId="Default">
    <w:name w:val="Default"/>
    <w:rsid w:val="00B00562"/>
    <w:pPr>
      <w:autoSpaceDE w:val="0"/>
      <w:autoSpaceDN w:val="0"/>
      <w:adjustRightInd w:val="0"/>
    </w:pPr>
    <w:rPr>
      <w:rFonts w:ascii="Arial" w:hAnsi="Arial" w:cs="Arial"/>
      <w:color w:val="000000"/>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B00562"/>
    <w:pPr>
      <w:spacing w:line="240" w:lineRule="auto"/>
    </w:pPr>
    <w:rPr>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B00562"/>
    <w:rPr>
      <w:rFonts w:ascii="Arial" w:hAnsi="Aria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rsid w:val="00B00562"/>
    <w:rPr>
      <w:vertAlign w:val="superscript"/>
    </w:rPr>
  </w:style>
  <w:style w:type="character" w:styleId="Hipercze">
    <w:name w:val="Hyperlink"/>
    <w:basedOn w:val="Domylnaczcionkaakapitu"/>
    <w:rsid w:val="00B00562"/>
    <w:rPr>
      <w:color w:val="0563C1" w:themeColor="hyperlink"/>
      <w:u w:val="single"/>
    </w:rPr>
  </w:style>
  <w:style w:type="character" w:customStyle="1" w:styleId="NagwekZnak">
    <w:name w:val="Nagłówek Znak"/>
    <w:basedOn w:val="Domylnaczcionkaakapitu"/>
    <w:link w:val="Nagwek"/>
    <w:uiPriority w:val="99"/>
    <w:rsid w:val="001A4AFC"/>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microsoft.com/office/2007/relationships/hdphoto" Target="media/hdphoto1.wdp"/><Relationship Id="rId1" Type="http://schemas.openxmlformats.org/officeDocument/2006/relationships/image" Target="media/image2.png"/><Relationship Id="rId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024ECB03991841B7918708A95C9214" ma:contentTypeVersion="11" ma:contentTypeDescription="Utwórz nowy dokument." ma:contentTypeScope="" ma:versionID="66f821579e82ff127d8089dd6a7acf0b">
  <xsd:schema xmlns:xsd="http://www.w3.org/2001/XMLSchema" xmlns:xs="http://www.w3.org/2001/XMLSchema" xmlns:p="http://schemas.microsoft.com/office/2006/metadata/properties" xmlns:ns2="2edb2da1-6ba5-4bfd-8e76-56c3562a23c4" xmlns:ns3="b410f294-699a-46aa-afb0-bbea75c096b0" targetNamespace="http://schemas.microsoft.com/office/2006/metadata/properties" ma:root="true" ma:fieldsID="5ea953508c12338d78971583697e2364" ns2:_="" ns3:_="">
    <xsd:import namespace="2edb2da1-6ba5-4bfd-8e76-56c3562a23c4"/>
    <xsd:import namespace="b410f294-699a-46aa-afb0-bbea75c096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b2da1-6ba5-4bfd-8e76-56c3562a2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6b719bee-a9bf-472d-a223-a17fc4a29a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0f294-699a-46aa-afb0-bbea75c096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032465-3517-46f6-bb2e-03c5fd09f976}" ma:internalName="TaxCatchAll" ma:showField="CatchAllData" ma:web="b410f294-699a-46aa-afb0-bbea75c09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10f294-699a-46aa-afb0-bbea75c096b0" xsi:nil="true"/>
    <lcf76f155ced4ddcb4097134ff3c332f xmlns="2edb2da1-6ba5-4bfd-8e76-56c3562a23c4">
      <Terms xmlns="http://schemas.microsoft.com/office/infopath/2007/PartnerControls"/>
    </lcf76f155ced4ddcb4097134ff3c332f>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5804025F-2B01-4B63-935F-56AC28565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b2da1-6ba5-4bfd-8e76-56c3562a23c4"/>
    <ds:schemaRef ds:uri="b410f294-699a-46aa-afb0-bbea75c09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0320C-8EDD-4A2D-B1B6-1FC0D71CE886}">
  <ds:schemaRefs>
    <ds:schemaRef ds:uri="http://schemas.microsoft.com/sharepoint/v3/contenttype/forms"/>
  </ds:schemaRefs>
</ds:datastoreItem>
</file>

<file path=customXml/itemProps3.xml><?xml version="1.0" encoding="utf-8"?>
<ds:datastoreItem xmlns:ds="http://schemas.openxmlformats.org/officeDocument/2006/customXml" ds:itemID="{74AC4C49-029F-4E92-A4D2-2D5B855520EC}">
  <ds:schemaRefs>
    <ds:schemaRef ds:uri="http://schemas.openxmlformats.org/officeDocument/2006/bibliography"/>
  </ds:schemaRefs>
</ds:datastoreItem>
</file>

<file path=customXml/itemProps4.xml><?xml version="1.0" encoding="utf-8"?>
<ds:datastoreItem xmlns:ds="http://schemas.openxmlformats.org/officeDocument/2006/customXml" ds:itemID="{44E04A70-7F11-4C7B-BA64-A86E72BFF312}">
  <ds:schemaRefs>
    <ds:schemaRef ds:uri="http://schemas.microsoft.com/office/2006/metadata/properties"/>
    <ds:schemaRef ds:uri="http://schemas.microsoft.com/office/infopath/2007/PartnerControls"/>
    <ds:schemaRef ds:uri="b410f294-699a-46aa-afb0-bbea75c096b0"/>
    <ds:schemaRef ds:uri="2edb2da1-6ba5-4bfd-8e76-56c3562a23c4"/>
  </ds:schemaRefs>
</ds:datastoreItem>
</file>

<file path=customXml/itemProps5.xml><?xml version="1.0" encoding="utf-8"?>
<ds:datastoreItem xmlns:ds="http://schemas.openxmlformats.org/officeDocument/2006/customXml" ds:itemID="{33D79367-CCEA-4F4F-89DC-1B47D524BFF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Template>
  <TotalTime>2</TotalTime>
  <Pages>2</Pages>
  <Words>514</Words>
  <Characters>3084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3591</CharactersWithSpaces>
  <SharedDoc>false</SharedDoc>
  <HLinks>
    <vt:vector size="6" baseType="variant">
      <vt:variant>
        <vt:i4>720928</vt:i4>
      </vt:variant>
      <vt:variant>
        <vt:i4>0</vt:i4>
      </vt:variant>
      <vt:variant>
        <vt:i4>0</vt:i4>
      </vt:variant>
      <vt:variant>
        <vt:i4>5</vt:i4>
      </vt:variant>
      <vt:variant>
        <vt:lpwstr>mailto:iod@ckziu1.gda.pl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Twardokus Marcin</dc:creator>
  <cp:keywords/>
  <cp:lastModifiedBy>MARHARYTA TSITARENKA</cp:lastModifiedBy>
  <cp:revision>7</cp:revision>
  <cp:lastPrinted>2025-06-27T13:38:00Z</cp:lastPrinted>
  <dcterms:created xsi:type="dcterms:W3CDTF">2025-07-21T17:18:00Z</dcterms:created>
  <dcterms:modified xsi:type="dcterms:W3CDTF">2025-07-22T05:34:00Z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0x010100D7024ECB03991841B7918708A95C9214</vt:lpwstr>
  </property>
  <property fmtid="{D5CDD505-2E9C-101B-9397-08002B2CF9AE}" pid="3" name="MediaServiceImageTags">
    <vt:lpwstr/>
  </property>
  <property fmtid="{D5CDD505-2E9C-101B-9397-08002B2CF9AE}" pid="4" name="Order">
    <vt:r8>12000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